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14:paraId="4740B0AC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740B0AA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740B0AB" w14:textId="5585F7D9" w:rsidR="000F7F8B" w:rsidRPr="006A5ABB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6A5ABB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</w:tc>
      </w:tr>
      <w:tr w:rsidR="00E77B28" w:rsidRPr="002908E7" w14:paraId="4740B0B1" w14:textId="77777777" w:rsidTr="00E77B28">
        <w:tc>
          <w:tcPr>
            <w:tcW w:w="8784" w:type="dxa"/>
            <w:shd w:val="clear" w:color="auto" w:fill="FFFFFF" w:themeFill="background1"/>
          </w:tcPr>
          <w:p w14:paraId="4740B0AD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740B0AE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740B0AF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740B0B0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4740B0B3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4740B0B2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287D0B" w:rsidRPr="002908E7" w14:paraId="4740B0B7" w14:textId="77777777" w:rsidTr="002908E7">
        <w:tc>
          <w:tcPr>
            <w:tcW w:w="8784" w:type="dxa"/>
            <w:shd w:val="clear" w:color="auto" w:fill="FFFFFF" w:themeFill="background1"/>
          </w:tcPr>
          <w:p w14:paraId="4740B0B4" w14:textId="77777777" w:rsidR="00287D0B" w:rsidRPr="002908E7" w:rsidRDefault="00287D0B" w:rsidP="00287D0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B5" w14:textId="0B431112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DB480A" w:rsidRPr="00D80A32">
              <w:rPr>
                <w:rFonts w:ascii="Times New Roman" w:hAnsi="Times New Roman" w:cs="Times New Roman"/>
                <w:lang w:val="bg-BG"/>
              </w:rPr>
              <w:t xml:space="preserve">. В подкрепа е представена изобилна доказателствена </w:t>
            </w:r>
            <w:r w:rsidR="00E87C0C" w:rsidRPr="00D80A32">
              <w:rPr>
                <w:rFonts w:ascii="Times New Roman" w:hAnsi="Times New Roman" w:cs="Times New Roman"/>
                <w:lang w:val="bg-BG"/>
              </w:rPr>
              <w:t>част, включваща програми</w:t>
            </w:r>
            <w:r w:rsidR="00F66EFE" w:rsidRPr="00D80A32">
              <w:rPr>
                <w:rFonts w:ascii="Times New Roman" w:hAnsi="Times New Roman" w:cs="Times New Roman"/>
                <w:lang w:val="bg-BG"/>
              </w:rPr>
              <w:t xml:space="preserve">, стратегии </w:t>
            </w:r>
            <w:r w:rsidR="00E87C0C" w:rsidRPr="00D80A32">
              <w:rPr>
                <w:rFonts w:ascii="Times New Roman" w:hAnsi="Times New Roman" w:cs="Times New Roman"/>
                <w:lang w:val="bg-BG"/>
              </w:rPr>
              <w:t xml:space="preserve"> и наредби свързани с читалищата, спортните клубове</w:t>
            </w:r>
            <w:r w:rsidR="00A13D27" w:rsidRPr="00D80A32">
              <w:rPr>
                <w:rFonts w:ascii="Times New Roman" w:hAnsi="Times New Roman" w:cs="Times New Roman"/>
                <w:lang w:val="bg-BG"/>
              </w:rPr>
              <w:t xml:space="preserve"> и училищата</w:t>
            </w:r>
            <w:r w:rsidR="008F7EAC" w:rsidRPr="00D80A32">
              <w:rPr>
                <w:rFonts w:ascii="Times New Roman" w:hAnsi="Times New Roman" w:cs="Times New Roman"/>
                <w:lang w:val="bg-BG"/>
              </w:rPr>
              <w:t>, програма за разпореждане с имоти</w:t>
            </w:r>
            <w:r w:rsidR="00F66EFE" w:rsidRPr="00D80A32">
              <w:rPr>
                <w:rFonts w:ascii="Times New Roman" w:hAnsi="Times New Roman" w:cs="Times New Roman"/>
                <w:lang w:val="bg-BG"/>
              </w:rPr>
              <w:t>.</w:t>
            </w:r>
            <w:r w:rsidR="009731BA" w:rsidRPr="00D80A32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B6" w14:textId="479301F8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87D0B" w:rsidRPr="002908E7" w14:paraId="4740B0BB" w14:textId="77777777" w:rsidTr="002908E7">
        <w:tc>
          <w:tcPr>
            <w:tcW w:w="8784" w:type="dxa"/>
            <w:shd w:val="clear" w:color="auto" w:fill="FFFFFF" w:themeFill="background1"/>
          </w:tcPr>
          <w:p w14:paraId="4740B0B8" w14:textId="77777777" w:rsidR="00287D0B" w:rsidRPr="002908E7" w:rsidRDefault="00287D0B" w:rsidP="00287D0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B9" w14:textId="26F28455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EB4D6B" w:rsidRPr="00D80A32">
              <w:rPr>
                <w:rFonts w:ascii="Times New Roman" w:hAnsi="Times New Roman" w:cs="Times New Roman"/>
                <w:lang w:val="bg-BG"/>
              </w:rPr>
              <w:t xml:space="preserve">. Гражданите имат възможност за участие в обществено обсъждане на </w:t>
            </w:r>
            <w:r w:rsidR="00490F39" w:rsidRPr="00D80A32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проектите за бюджет на общината. </w:t>
            </w:r>
            <w:r w:rsidR="009731BA" w:rsidRPr="00D80A32">
              <w:rPr>
                <w:rFonts w:ascii="Times New Roman" w:hAnsi="Times New Roman" w:cs="Times New Roman"/>
                <w:lang w:val="bg-BG"/>
              </w:rPr>
              <w:t xml:space="preserve">Има одобрена </w:t>
            </w:r>
            <w:r w:rsidR="009731BA" w:rsidRPr="00D80A32">
              <w:rPr>
                <w:rFonts w:ascii="Times New Roman" w:eastAsia="Times New Roman" w:hAnsi="Times New Roman" w:cs="Times New Roman"/>
                <w:lang w:val="bg-BG" w:eastAsia="bg-BG"/>
              </w:rPr>
              <w:t>Наредба за условията и реда за финансово подпомагане от Бюджета на Община Павликени, на дейността на спортните клубове и ползване на спортните обекти и съоръжения, собственост на Община Павликени.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BA" w14:textId="5A1CA8C5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4740B0BD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4740B0BC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287D0B" w:rsidRPr="002908E7" w14:paraId="4740B0C1" w14:textId="77777777" w:rsidTr="002908E7">
        <w:tc>
          <w:tcPr>
            <w:tcW w:w="8784" w:type="dxa"/>
            <w:shd w:val="clear" w:color="auto" w:fill="FFFFFF" w:themeFill="background1"/>
          </w:tcPr>
          <w:p w14:paraId="4740B0BE" w14:textId="77777777" w:rsidR="00287D0B" w:rsidRPr="002908E7" w:rsidRDefault="00287D0B" w:rsidP="00287D0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2C19EDE2" w14:textId="42F56AA6" w:rsidR="005637DD" w:rsidRPr="00D80A32" w:rsidRDefault="00287D0B" w:rsidP="005637DD">
            <w:pPr>
              <w:spacing w:line="276" w:lineRule="auto"/>
              <w:jc w:val="center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F83F65" w:rsidRPr="00D80A32">
              <w:rPr>
                <w:rFonts w:ascii="Times New Roman" w:hAnsi="Times New Roman" w:cs="Times New Roman"/>
                <w:lang w:val="bg-BG"/>
              </w:rPr>
              <w:t>. Мерките са разписани в</w:t>
            </w:r>
            <w:r w:rsidR="000A76CD" w:rsidRPr="00D80A32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5637DD" w:rsidRPr="00D80A32">
              <w:rPr>
                <w:rFonts w:ascii="Times New Roman" w:hAnsi="Times New Roman" w:cs="Times New Roman"/>
                <w:lang w:val="bg-BG"/>
              </w:rPr>
              <w:t xml:space="preserve">Етичен кодекс на общинските служители, </w:t>
            </w:r>
          </w:p>
          <w:p w14:paraId="4740B0BF" w14:textId="3258B6E9" w:rsidR="00287D0B" w:rsidRPr="00D80A32" w:rsidRDefault="005637DD" w:rsidP="005637D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80A32">
              <w:rPr>
                <w:rFonts w:ascii="Times New Roman" w:hAnsi="Times New Roman" w:cs="Times New Roman"/>
                <w:lang w:val="bg-BG"/>
              </w:rPr>
              <w:t xml:space="preserve">Правилник за работа на Комисията по етика в Община Павликени,  Вътрешни процедури за работата на комисията по етика.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C0" w14:textId="75766E8E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87D0B" w:rsidRPr="002908E7" w14:paraId="4740B0C5" w14:textId="77777777" w:rsidTr="002908E7">
        <w:tc>
          <w:tcPr>
            <w:tcW w:w="8784" w:type="dxa"/>
            <w:shd w:val="clear" w:color="auto" w:fill="FFFFFF" w:themeFill="background1"/>
          </w:tcPr>
          <w:p w14:paraId="4740B0C2" w14:textId="77777777" w:rsidR="00287D0B" w:rsidRPr="002908E7" w:rsidRDefault="00287D0B" w:rsidP="00287D0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C3" w14:textId="30ABED0B" w:rsidR="00287D0B" w:rsidRPr="00D80A32" w:rsidRDefault="00287D0B" w:rsidP="00E84FF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AE4AC8" w:rsidRPr="00D80A32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F637F1" w:rsidRPr="00D80A32">
              <w:rPr>
                <w:rFonts w:ascii="Times New Roman" w:hAnsi="Times New Roman" w:cs="Times New Roman"/>
                <w:lang w:val="bg-BG"/>
              </w:rPr>
              <w:t xml:space="preserve">Съществуват </w:t>
            </w:r>
            <w:r w:rsidR="00F637F1" w:rsidRPr="00D80A3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Вътрешни правила за регистриране, докладване и последващо проследяване на случаи на нередности, </w:t>
            </w:r>
            <w:r w:rsidR="005507BB" w:rsidRPr="00D80A3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Вътрешни правила за управление на цикъла на обществените поръчки, възлагани от Община Павликени - 2024 г.</w:t>
            </w:r>
            <w:r w:rsidR="00E84FFD" w:rsidRPr="00D80A3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, </w:t>
            </w:r>
            <w:r w:rsidR="005507BB" w:rsidRPr="00D80A3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Правила за комплектоване и поддържане на досиета на договори за строителни работи, доставки и услуги, които са адекватни</w:t>
            </w:r>
            <w:r w:rsidR="00E84FFD" w:rsidRPr="00D80A3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по отношение на борбата с корупцията.</w:t>
            </w:r>
            <w:r w:rsidR="00E84FFD" w:rsidRPr="00D80A32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C4" w14:textId="27212B38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87D0B" w:rsidRPr="002908E7" w14:paraId="4740B0C9" w14:textId="77777777" w:rsidTr="002908E7">
        <w:tc>
          <w:tcPr>
            <w:tcW w:w="8784" w:type="dxa"/>
            <w:shd w:val="clear" w:color="auto" w:fill="FFFFFF" w:themeFill="background1"/>
          </w:tcPr>
          <w:p w14:paraId="4740B0C6" w14:textId="77777777" w:rsidR="00287D0B" w:rsidRPr="002908E7" w:rsidRDefault="00287D0B" w:rsidP="00287D0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C7" w14:textId="36B0E36B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E16F50" w:rsidRPr="00D80A32">
              <w:rPr>
                <w:rFonts w:ascii="Times New Roman" w:hAnsi="Times New Roman" w:cs="Times New Roman"/>
                <w:lang w:val="bg-BG"/>
              </w:rPr>
              <w:t xml:space="preserve">. В общината са приети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Вътрешни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правила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за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защита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лицата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подали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сигнали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за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корупция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корупционни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прояви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r w:rsidR="00E16F50" w:rsidRPr="00D80A32">
              <w:rPr>
                <w:rFonts w:ascii="Times New Roman" w:hAnsi="Times New Roman" w:cs="Times New Roman"/>
              </w:rPr>
              <w:lastRenderedPageBreak/>
              <w:t>и/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или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конфликт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интереси</w:t>
            </w:r>
            <w:proofErr w:type="spellEnd"/>
            <w:r w:rsidR="00E16F50" w:rsidRPr="00D80A32">
              <w:rPr>
                <w:rFonts w:ascii="Times New Roman" w:hAnsi="Times New Roman" w:cs="Times New Roman"/>
              </w:rPr>
              <w:t xml:space="preserve"> в Община </w:t>
            </w:r>
            <w:proofErr w:type="spellStart"/>
            <w:r w:rsidR="00E16F50" w:rsidRPr="00D80A32">
              <w:rPr>
                <w:rFonts w:ascii="Times New Roman" w:hAnsi="Times New Roman" w:cs="Times New Roman"/>
              </w:rPr>
              <w:t>Павликени</w:t>
            </w:r>
            <w:proofErr w:type="spellEnd"/>
            <w:r w:rsidR="00E16F50" w:rsidRPr="00D80A32"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103E93" w:rsidRPr="00D80A32">
              <w:rPr>
                <w:rFonts w:ascii="Times New Roman" w:hAnsi="Times New Roman" w:cs="Times New Roman"/>
                <w:lang w:val="bg-BG"/>
              </w:rPr>
              <w:t xml:space="preserve">представен е и </w:t>
            </w:r>
            <w:r w:rsidR="0050145F" w:rsidRPr="00D80A32">
              <w:rPr>
                <w:rFonts w:ascii="Times New Roman" w:hAnsi="Times New Roman" w:cs="Times New Roman"/>
                <w:lang w:val="bg-BG"/>
              </w:rPr>
              <w:t xml:space="preserve">Доклад за 2023 г. на комисията по ЗКПКОНПИ за проверка на декларации и публикуване на списък на интернет страницата на общината, който следва да бъде </w:t>
            </w:r>
            <w:r w:rsidR="00103E93" w:rsidRPr="00D80A32">
              <w:rPr>
                <w:rFonts w:ascii="Times New Roman" w:hAnsi="Times New Roman" w:cs="Times New Roman"/>
                <w:lang w:val="bg-BG"/>
              </w:rPr>
              <w:t>публикуван</w:t>
            </w:r>
            <w:r w:rsidR="0050145F" w:rsidRPr="00D80A32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C8" w14:textId="4A9DDCE3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287D0B" w:rsidRPr="002908E7" w14:paraId="4740B0CD" w14:textId="77777777" w:rsidTr="002908E7">
        <w:tc>
          <w:tcPr>
            <w:tcW w:w="8784" w:type="dxa"/>
            <w:shd w:val="clear" w:color="auto" w:fill="FFFFFF" w:themeFill="background1"/>
          </w:tcPr>
          <w:p w14:paraId="4740B0CA" w14:textId="77777777" w:rsidR="00287D0B" w:rsidRPr="002908E7" w:rsidRDefault="00287D0B" w:rsidP="00287D0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CB" w14:textId="5468918B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50145F" w:rsidRPr="00D80A32">
              <w:rPr>
                <w:rFonts w:ascii="Times New Roman" w:hAnsi="Times New Roman" w:cs="Times New Roman"/>
                <w:lang w:val="bg-BG"/>
              </w:rPr>
              <w:t xml:space="preserve">.  Общината провежда адекватна </w:t>
            </w:r>
            <w:r w:rsidR="0050145F" w:rsidRPr="00D80A32">
              <w:rPr>
                <w:rFonts w:ascii="Times New Roman" w:eastAsia="Calibri" w:hAnsi="Times New Roman" w:cs="Times New Roman"/>
                <w:lang w:val="bg-BG"/>
              </w:rPr>
              <w:t>Политика за служителите, които се назначават, повишават и възнаграждават, и/или наказват е само в съответствие с утвърдените процедури</w:t>
            </w:r>
            <w:r w:rsidR="005F0098" w:rsidRPr="00D80A32">
              <w:rPr>
                <w:rFonts w:ascii="Times New Roman" w:eastAsia="Calibri" w:hAnsi="Times New Roman" w:cs="Times New Roman"/>
                <w:lang w:val="bg-BG"/>
              </w:rPr>
              <w:t>, за което е представен доказателствен материал.</w:t>
            </w:r>
            <w:r w:rsidR="005F0098" w:rsidRPr="00D80A32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CC" w14:textId="07FE13C7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4740B0CF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4740B0CE" w14:textId="77777777" w:rsidR="00E77B28" w:rsidRPr="00D80A32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80A3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287D0B" w:rsidRPr="002908E7" w14:paraId="4740B0D3" w14:textId="77777777" w:rsidTr="002908E7">
        <w:tc>
          <w:tcPr>
            <w:tcW w:w="8784" w:type="dxa"/>
            <w:shd w:val="clear" w:color="auto" w:fill="FFFFFF" w:themeFill="background1"/>
          </w:tcPr>
          <w:p w14:paraId="4740B0D0" w14:textId="77777777" w:rsidR="00287D0B" w:rsidRPr="002908E7" w:rsidRDefault="00287D0B" w:rsidP="00287D0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D1" w14:textId="71AAE87C" w:rsidR="00287D0B" w:rsidRPr="00D80A32" w:rsidRDefault="00287D0B" w:rsidP="006E23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5F0098" w:rsidRPr="00D80A32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6E23CD" w:rsidRPr="00D80A32">
              <w:rPr>
                <w:rFonts w:ascii="Times New Roman" w:hAnsi="Times New Roman" w:cs="Times New Roman"/>
                <w:lang w:val="bg-BG"/>
              </w:rPr>
              <w:t xml:space="preserve">Установени са </w:t>
            </w:r>
            <w:r w:rsidR="00AF2C49" w:rsidRPr="00D80A32">
              <w:rPr>
                <w:rFonts w:ascii="Times New Roman" w:hAnsi="Times New Roman" w:cs="Times New Roman"/>
                <w:lang w:val="bg-BG"/>
              </w:rPr>
              <w:t>Вътрешни правила за организацията и реда за извършване на проверки на декларациите за установяване на конфликт на интереси в Община Павликени</w:t>
            </w:r>
            <w:r w:rsidR="006E23CD" w:rsidRPr="00D80A32">
              <w:rPr>
                <w:rFonts w:ascii="Times New Roman" w:hAnsi="Times New Roman" w:cs="Times New Roman"/>
                <w:lang w:val="bg-BG"/>
              </w:rPr>
              <w:t xml:space="preserve"> и е издадена </w:t>
            </w:r>
            <w:r w:rsidR="00AF2C49" w:rsidRPr="00D80A32">
              <w:rPr>
                <w:rFonts w:ascii="Times New Roman" w:hAnsi="Times New Roman" w:cs="Times New Roman"/>
                <w:lang w:val="bg-BG"/>
              </w:rPr>
              <w:t xml:space="preserve"> Заповед за комисия по ЗКПКОНПИ и </w:t>
            </w:r>
            <w:r w:rsidR="00AF2C49" w:rsidRPr="00D80A32">
              <w:rPr>
                <w:rFonts w:ascii="Times New Roman" w:hAnsi="Times New Roman" w:cs="Times New Roman"/>
                <w:lang w:val="bg-BG"/>
              </w:rPr>
              <w:lastRenderedPageBreak/>
              <w:t>определяне на правилата за работата й</w:t>
            </w:r>
            <w:r w:rsidR="006E23CD" w:rsidRPr="00D80A32">
              <w:rPr>
                <w:rFonts w:ascii="Times New Roman" w:hAnsi="Times New Roman" w:cs="Times New Roman"/>
                <w:lang w:val="bg-BG"/>
              </w:rPr>
              <w:t xml:space="preserve">.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D2" w14:textId="20C442BD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287D0B" w:rsidRPr="002908E7" w14:paraId="4740B0D7" w14:textId="77777777" w:rsidTr="002908E7">
        <w:tc>
          <w:tcPr>
            <w:tcW w:w="8784" w:type="dxa"/>
            <w:shd w:val="clear" w:color="auto" w:fill="FFFFFF" w:themeFill="background1"/>
          </w:tcPr>
          <w:p w14:paraId="4740B0D4" w14:textId="77777777" w:rsidR="00287D0B" w:rsidRPr="002908E7" w:rsidRDefault="00287D0B" w:rsidP="00287D0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D5" w14:textId="23303960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6E23CD" w:rsidRPr="00D80A32">
              <w:rPr>
                <w:rFonts w:ascii="Times New Roman" w:hAnsi="Times New Roman" w:cs="Times New Roman"/>
                <w:lang w:val="bg-BG"/>
              </w:rPr>
              <w:t xml:space="preserve">. В общината са налице условия и усилия за </w:t>
            </w:r>
            <w:r w:rsidR="006E23CD" w:rsidRPr="00D80A32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 w:rsidR="006E23CD" w:rsidRPr="00D80A32">
              <w:rPr>
                <w:rFonts w:ascii="Times New Roman" w:eastAsia="Calibri" w:hAnsi="Times New Roman" w:cs="Times New Roman"/>
                <w:bCs/>
                <w:lang w:val="bg-BG"/>
              </w:rPr>
              <w:t xml:space="preserve">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D6" w14:textId="375338D0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287D0B" w:rsidRPr="002908E7" w14:paraId="4740B0DB" w14:textId="77777777" w:rsidTr="002908E7">
        <w:tc>
          <w:tcPr>
            <w:tcW w:w="8784" w:type="dxa"/>
            <w:shd w:val="clear" w:color="auto" w:fill="FFFFFF" w:themeFill="background1"/>
          </w:tcPr>
          <w:p w14:paraId="4740B0D8" w14:textId="77777777" w:rsidR="00287D0B" w:rsidRPr="002908E7" w:rsidRDefault="00287D0B" w:rsidP="00287D0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4740B0D9" w14:textId="3689A183" w:rsidR="00287D0B" w:rsidRPr="00D80A32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D80A32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D80A32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A32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D80A3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D80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A32">
              <w:rPr>
                <w:rFonts w:ascii="Times New Roman" w:hAnsi="Times New Roman" w:cs="Times New Roman"/>
              </w:rPr>
              <w:t>ефект</w:t>
            </w:r>
            <w:proofErr w:type="spellEnd"/>
            <w:r w:rsidR="00FC7BDF" w:rsidRPr="00D80A32">
              <w:rPr>
                <w:rFonts w:ascii="Times New Roman" w:hAnsi="Times New Roman" w:cs="Times New Roman"/>
                <w:lang w:val="bg-BG"/>
              </w:rPr>
              <w:t xml:space="preserve">. Има публичен достъп от уебсайта на общината до </w:t>
            </w:r>
            <w:r w:rsidR="006861C4" w:rsidRPr="00D80A32">
              <w:rPr>
                <w:rFonts w:ascii="Times New Roman" w:hAnsi="Times New Roman" w:cs="Times New Roman"/>
                <w:lang w:val="bg-BG"/>
              </w:rPr>
              <w:t xml:space="preserve">профила на купувача в </w:t>
            </w:r>
            <w:r w:rsidR="00041EF8" w:rsidRPr="00D80A32">
              <w:rPr>
                <w:rFonts w:ascii="Times New Roman" w:hAnsi="Times New Roman" w:cs="Times New Roman"/>
                <w:lang w:val="bg-BG"/>
              </w:rPr>
              <w:t xml:space="preserve">ЦАИС ЕОП за ефективно проследяване и участие на заинтересованите лица в обществени поръчки. </w:t>
            </w:r>
          </w:p>
        </w:tc>
        <w:tc>
          <w:tcPr>
            <w:tcW w:w="2456" w:type="dxa"/>
            <w:shd w:val="clear" w:color="auto" w:fill="FFFFFF" w:themeFill="background1"/>
          </w:tcPr>
          <w:p w14:paraId="4740B0DA" w14:textId="667BD634" w:rsidR="00287D0B" w:rsidRPr="008573D0" w:rsidRDefault="00287D0B" w:rsidP="00287D0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14:paraId="4740B0E1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4740B0DC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740B0DD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4740B0DE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4740B0DF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740B0E0" w14:textId="15AE0390" w:rsidR="000C51DD" w:rsidRPr="006B6C68" w:rsidRDefault="006A5ABB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6B6C68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4740B0E2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F0B4C" w14:textId="77777777" w:rsidR="00065C2F" w:rsidRDefault="00065C2F" w:rsidP="004256B0">
      <w:pPr>
        <w:spacing w:after="0" w:line="240" w:lineRule="auto"/>
      </w:pPr>
      <w:r>
        <w:separator/>
      </w:r>
    </w:p>
  </w:endnote>
  <w:endnote w:type="continuationSeparator" w:id="0">
    <w:p w14:paraId="37C9455A" w14:textId="77777777" w:rsidR="00065C2F" w:rsidRDefault="00065C2F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37DC" w14:textId="77777777" w:rsidR="00065C2F" w:rsidRDefault="00065C2F" w:rsidP="004256B0">
      <w:pPr>
        <w:spacing w:after="0" w:line="240" w:lineRule="auto"/>
      </w:pPr>
      <w:r>
        <w:separator/>
      </w:r>
    </w:p>
  </w:footnote>
  <w:footnote w:type="continuationSeparator" w:id="0">
    <w:p w14:paraId="623A2BAF" w14:textId="77777777" w:rsidR="00065C2F" w:rsidRDefault="00065C2F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0B0E7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014238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41EF8"/>
    <w:rsid w:val="00065C2F"/>
    <w:rsid w:val="000A76CD"/>
    <w:rsid w:val="000C51DD"/>
    <w:rsid w:val="000F02AB"/>
    <w:rsid w:val="000F7F8B"/>
    <w:rsid w:val="00103E93"/>
    <w:rsid w:val="001861CD"/>
    <w:rsid w:val="001B1498"/>
    <w:rsid w:val="00246FD8"/>
    <w:rsid w:val="00287D0B"/>
    <w:rsid w:val="002908E7"/>
    <w:rsid w:val="002C34C7"/>
    <w:rsid w:val="002D51FC"/>
    <w:rsid w:val="0039696B"/>
    <w:rsid w:val="004256B0"/>
    <w:rsid w:val="00490F39"/>
    <w:rsid w:val="0050145F"/>
    <w:rsid w:val="005507BB"/>
    <w:rsid w:val="005637DD"/>
    <w:rsid w:val="005B7E5D"/>
    <w:rsid w:val="005C0AE5"/>
    <w:rsid w:val="005F0098"/>
    <w:rsid w:val="006861C4"/>
    <w:rsid w:val="006A5ABB"/>
    <w:rsid w:val="006B6C68"/>
    <w:rsid w:val="006E23CD"/>
    <w:rsid w:val="008F7EAC"/>
    <w:rsid w:val="009731BA"/>
    <w:rsid w:val="009C3EFF"/>
    <w:rsid w:val="00A13D27"/>
    <w:rsid w:val="00AE4AC8"/>
    <w:rsid w:val="00AF2536"/>
    <w:rsid w:val="00AF2C49"/>
    <w:rsid w:val="00B25F5C"/>
    <w:rsid w:val="00CB12FC"/>
    <w:rsid w:val="00CD7065"/>
    <w:rsid w:val="00D80A32"/>
    <w:rsid w:val="00DB480A"/>
    <w:rsid w:val="00E16F50"/>
    <w:rsid w:val="00E77B28"/>
    <w:rsid w:val="00E84FFD"/>
    <w:rsid w:val="00E87C0C"/>
    <w:rsid w:val="00EB4D6B"/>
    <w:rsid w:val="00ED05A3"/>
    <w:rsid w:val="00F637F1"/>
    <w:rsid w:val="00F66EFE"/>
    <w:rsid w:val="00F83F65"/>
    <w:rsid w:val="00FC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0B0AA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36</cp:revision>
  <dcterms:created xsi:type="dcterms:W3CDTF">2022-07-05T07:50:00Z</dcterms:created>
  <dcterms:modified xsi:type="dcterms:W3CDTF">2025-06-04T15:43:00Z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b71b8a39-ac9b-4c06-890d-5ccc19c03393</vt:lpwstr>
  </property>
</Properties>
</file>